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307" w:rsidRPr="00EB6307" w:rsidRDefault="00EB6307" w:rsidP="00EB630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B6307">
        <w:rPr>
          <w:rFonts w:ascii="Times New Roman" w:hAnsi="Times New Roman" w:cs="Times New Roman"/>
          <w:b/>
          <w:bCs/>
          <w:sz w:val="24"/>
          <w:szCs w:val="24"/>
        </w:rPr>
        <w:t xml:space="preserve">Анкета опроса промышленников и предпринимателей по проблемным вопросам, которые актуально рассмотреть на семинарах/тренингах в </w:t>
      </w:r>
      <w:r w:rsidRPr="00EB6307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EB6307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полугодии 2019 года</w:t>
      </w:r>
    </w:p>
    <w:p w:rsidR="00EB6307" w:rsidRPr="00EB6307" w:rsidRDefault="00EB6307" w:rsidP="00EB630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8242"/>
        <w:gridCol w:w="1666"/>
        <w:gridCol w:w="1632"/>
        <w:gridCol w:w="1565"/>
      </w:tblGrid>
      <w:tr w:rsidR="00EB6307" w:rsidRPr="00EB6307" w:rsidTr="007C7B5F">
        <w:trPr>
          <w:trHeight w:hRule="exact" w:val="336"/>
        </w:trPr>
        <w:tc>
          <w:tcPr>
            <w:tcW w:w="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2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семинаров/тренингов</w:t>
            </w:r>
          </w:p>
        </w:tc>
        <w:tc>
          <w:tcPr>
            <w:tcW w:w="48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Мнения предприятия</w:t>
            </w:r>
          </w:p>
        </w:tc>
      </w:tr>
      <w:tr w:rsidR="00EB6307" w:rsidRPr="00EB6307" w:rsidTr="007C7B5F">
        <w:trPr>
          <w:trHeight w:hRule="exact" w:val="307"/>
        </w:trPr>
        <w:tc>
          <w:tcPr>
            <w:tcW w:w="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Актуально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>Неактуально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</w:t>
            </w:r>
          </w:p>
        </w:tc>
      </w:tr>
      <w:tr w:rsidR="00EB6307" w:rsidRPr="00EB6307" w:rsidTr="007C7B5F">
        <w:trPr>
          <w:trHeight w:hRule="exact" w:val="59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финансовых инструментов, как драйвер роста бизнеса. Как получить меры государственной поддержки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07" w:rsidRPr="00EB6307" w:rsidTr="007C7B5F">
        <w:trPr>
          <w:trHeight w:hRule="exact" w:val="60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>Неправомерные действия контрольно-надзорных органов. Сдерживание развития производственного цикла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07" w:rsidRPr="00EB6307" w:rsidTr="007C7B5F">
        <w:trPr>
          <w:trHeight w:hRule="exact" w:val="54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>Государственное частное партнерство. Как эффективно его выстраивать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07" w:rsidRPr="00EB6307" w:rsidTr="007C7B5F">
        <w:trPr>
          <w:trHeight w:hRule="exact" w:val="59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 xml:space="preserve">Переоценка кадастровой стоимости недвижимости. Перевод земли из одной категории в другую. Вопросы </w:t>
            </w:r>
            <w:proofErr w:type="spellStart"/>
            <w:r w:rsidRPr="00EB6307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07" w:rsidRPr="00EB6307" w:rsidTr="007C7B5F">
        <w:trPr>
          <w:trHeight w:hRule="exact" w:val="60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>Проблемы криминализации государственных закупок и в государственном оборонном заказе. Как не стать жертвой государственной системы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07" w:rsidRPr="00EB6307" w:rsidTr="007C7B5F">
        <w:trPr>
          <w:trHeight w:hRule="exact" w:val="60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 xml:space="preserve">Субсидиарная ответственность лиц, контролирующих бизнес. Как избежать </w:t>
            </w: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этого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07" w:rsidRPr="00EB6307" w:rsidTr="007C7B5F">
        <w:trPr>
          <w:trHeight w:hRule="exact" w:val="52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>Картельный сговор. Какую угрозу это несет для бизнеса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07" w:rsidRPr="00EB6307" w:rsidTr="007C7B5F">
        <w:trPr>
          <w:trHeight w:hRule="exact" w:val="61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>Проблемы утилизации отходов сельхозпроизводства. Какие решения существуют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07" w:rsidRPr="00EB6307" w:rsidTr="007C7B5F">
        <w:trPr>
          <w:trHeight w:hRule="exact" w:val="80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1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307" w:rsidRPr="00EB6307" w:rsidRDefault="00EB6307" w:rsidP="00EB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307">
              <w:rPr>
                <w:rFonts w:ascii="Times New Roman" w:hAnsi="Times New Roman" w:cs="Times New Roman"/>
                <w:sz w:val="24"/>
                <w:szCs w:val="24"/>
              </w:rPr>
              <w:t>Укажите интересующую тему:</w:t>
            </w:r>
          </w:p>
        </w:tc>
      </w:tr>
    </w:tbl>
    <w:p w:rsidR="00EB6307" w:rsidRPr="00EB6307" w:rsidRDefault="00EB6307" w:rsidP="00EB6307">
      <w:pPr>
        <w:rPr>
          <w:rFonts w:ascii="Times New Roman" w:hAnsi="Times New Roman" w:cs="Times New Roman"/>
          <w:sz w:val="24"/>
          <w:szCs w:val="24"/>
        </w:rPr>
      </w:pPr>
      <w:r w:rsidRPr="00EB6307">
        <w:rPr>
          <w:rFonts w:ascii="Times New Roman" w:hAnsi="Times New Roman" w:cs="Times New Roman"/>
          <w:sz w:val="24"/>
          <w:szCs w:val="24"/>
        </w:rPr>
        <w:t>Анкета заполнялась</w:t>
      </w:r>
      <w:r w:rsidRPr="00EB6307">
        <w:rPr>
          <w:rFonts w:ascii="Times New Roman" w:hAnsi="Times New Roman" w:cs="Times New Roman"/>
          <w:sz w:val="24"/>
          <w:szCs w:val="24"/>
        </w:rPr>
        <w:tab/>
        <w:t>(наименование предприятия)</w:t>
      </w:r>
    </w:p>
    <w:p w:rsidR="00EB6307" w:rsidRPr="00EB6307" w:rsidRDefault="00EB6307" w:rsidP="00EB6307">
      <w:pPr>
        <w:rPr>
          <w:rFonts w:ascii="Times New Roman" w:hAnsi="Times New Roman" w:cs="Times New Roman"/>
          <w:sz w:val="24"/>
          <w:szCs w:val="24"/>
        </w:rPr>
      </w:pPr>
      <w:r w:rsidRPr="00EB6307">
        <w:rPr>
          <w:rFonts w:ascii="Times New Roman" w:hAnsi="Times New Roman" w:cs="Times New Roman"/>
          <w:sz w:val="24"/>
          <w:szCs w:val="24"/>
        </w:rPr>
        <w:t xml:space="preserve">Просьба анкету направлять по </w:t>
      </w:r>
      <w:proofErr w:type="gramStart"/>
      <w:r w:rsidRPr="00EB630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B6307">
        <w:rPr>
          <w:rFonts w:ascii="Times New Roman" w:hAnsi="Times New Roman" w:cs="Times New Roman"/>
          <w:sz w:val="24"/>
          <w:szCs w:val="24"/>
        </w:rPr>
        <w:t>-</w:t>
      </w:r>
      <w:r w:rsidRPr="00EB6307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B630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B6307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EB63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Tspp</w:t>
        </w:r>
        <w:r w:rsidRPr="00EB6307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EB63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mospp</w:t>
        </w:r>
        <w:r w:rsidRPr="00EB6307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EB63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protonmail</w:t>
        </w:r>
        <w:r w:rsidRPr="00EB63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EB63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</w:p>
    <w:p w:rsidR="00F86908" w:rsidRPr="00EB6307" w:rsidRDefault="00F86908">
      <w:pPr>
        <w:rPr>
          <w:rFonts w:ascii="Times New Roman" w:hAnsi="Times New Roman" w:cs="Times New Roman"/>
          <w:sz w:val="24"/>
          <w:szCs w:val="24"/>
        </w:rPr>
      </w:pPr>
    </w:p>
    <w:sectPr w:rsidR="00F86908" w:rsidRPr="00EB6307">
      <w:pgSz w:w="16834" w:h="11909" w:orient="landscape"/>
      <w:pgMar w:top="1440" w:right="1613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07"/>
    <w:rsid w:val="00C13640"/>
    <w:rsid w:val="00EB6307"/>
    <w:rsid w:val="00F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8AF0D-CB7E-46D7-A03A-1A4C46DA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spp-mospp@proton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Дзержинский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Adm</cp:lastModifiedBy>
  <cp:revision>2</cp:revision>
  <dcterms:created xsi:type="dcterms:W3CDTF">2019-01-10T07:39:00Z</dcterms:created>
  <dcterms:modified xsi:type="dcterms:W3CDTF">2019-01-10T07:39:00Z</dcterms:modified>
</cp:coreProperties>
</file>